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883" w:rsidRDefault="00795901">
      <w:r>
        <w:t>SOMMAIRE</w:t>
      </w:r>
    </w:p>
    <w:p w:rsidR="00795901" w:rsidRPr="00795901" w:rsidRDefault="00795901" w:rsidP="00795901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inherit" w:eastAsia="Times New Roman" w:hAnsi="inherit" w:cs="Arial"/>
          <w:color w:val="353538"/>
          <w:sz w:val="19"/>
          <w:szCs w:val="19"/>
          <w:lang w:eastAsia="fr-FR"/>
        </w:rPr>
      </w:pPr>
      <w:r w:rsidRPr="00795901">
        <w:rPr>
          <w:rFonts w:ascii="inherit" w:eastAsia="Times New Roman" w:hAnsi="inherit" w:cs="Arial"/>
          <w:color w:val="353538"/>
          <w:sz w:val="19"/>
          <w:szCs w:val="19"/>
          <w:lang w:eastAsia="fr-FR"/>
        </w:rPr>
        <w:t>L'environnement de l'audit</w:t>
      </w:r>
    </w:p>
    <w:p w:rsidR="00795901" w:rsidRPr="00795901" w:rsidRDefault="00795901" w:rsidP="00795901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inherit" w:eastAsia="Times New Roman" w:hAnsi="inherit" w:cs="Arial"/>
          <w:color w:val="353538"/>
          <w:sz w:val="19"/>
          <w:szCs w:val="19"/>
          <w:lang w:eastAsia="fr-FR"/>
        </w:rPr>
      </w:pPr>
      <w:r w:rsidRPr="00795901">
        <w:rPr>
          <w:rFonts w:ascii="inherit" w:eastAsia="Times New Roman" w:hAnsi="inherit" w:cs="Arial"/>
          <w:color w:val="353538"/>
          <w:sz w:val="19"/>
          <w:szCs w:val="19"/>
          <w:lang w:eastAsia="fr-FR"/>
        </w:rPr>
        <w:t>La méthodologie de l'audit</w:t>
      </w:r>
    </w:p>
    <w:p w:rsidR="00795901" w:rsidRPr="00795901" w:rsidRDefault="00795901" w:rsidP="00795901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inherit" w:eastAsia="Times New Roman" w:hAnsi="inherit" w:cs="Arial"/>
          <w:color w:val="353538"/>
          <w:sz w:val="19"/>
          <w:szCs w:val="19"/>
          <w:lang w:eastAsia="fr-FR"/>
        </w:rPr>
      </w:pPr>
      <w:r w:rsidRPr="00795901">
        <w:rPr>
          <w:rFonts w:ascii="inherit" w:eastAsia="Times New Roman" w:hAnsi="inherit" w:cs="Arial"/>
          <w:color w:val="353538"/>
          <w:sz w:val="19"/>
          <w:szCs w:val="19"/>
          <w:lang w:eastAsia="fr-FR"/>
        </w:rPr>
        <w:t>Les outils de l'audit</w:t>
      </w:r>
    </w:p>
    <w:p w:rsidR="00795901" w:rsidRDefault="00795901">
      <w:bookmarkStart w:id="0" w:name="_GoBack"/>
      <w:bookmarkEnd w:id="0"/>
    </w:p>
    <w:sectPr w:rsidR="007959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00939"/>
    <w:multiLevelType w:val="multilevel"/>
    <w:tmpl w:val="E262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901"/>
    <w:rsid w:val="00795901"/>
    <w:rsid w:val="00A6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6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Nabila Alibey</dc:creator>
  <cp:lastModifiedBy>Nabila Alibey</cp:lastModifiedBy>
  <cp:revision>1</cp:revision>
  <dcterms:created xsi:type="dcterms:W3CDTF">2017-12-10T13:30:00Z</dcterms:created>
  <dcterms:modified xsi:type="dcterms:W3CDTF">2017-12-10T13:31:00Z</dcterms:modified>
</cp:coreProperties>
</file>